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28" w:rsidRDefault="00D91428" w:rsidP="00D9142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Université Paris 8</w:t>
      </w:r>
    </w:p>
    <w:p w:rsidR="00D91428" w:rsidRDefault="00D91428" w:rsidP="00D9142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Master de science politique 2020-2021</w:t>
      </w:r>
    </w:p>
    <w:p w:rsidR="00D91428" w:rsidRDefault="00D91428" w:rsidP="00D9142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Parcours B « Politique transnationale et mondialisations »</w:t>
      </w:r>
    </w:p>
    <w:p w:rsidR="00D91428" w:rsidRPr="00D91428" w:rsidRDefault="00D91428" w:rsidP="00D9142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2405"/>
        <w:gridCol w:w="5954"/>
      </w:tblGrid>
      <w:tr w:rsidR="00D91428" w:rsidRPr="00DF1678" w:rsidTr="0075294D">
        <w:trPr>
          <w:trHeight w:val="315"/>
          <w:jc w:val="center"/>
        </w:trPr>
        <w:tc>
          <w:tcPr>
            <w:tcW w:w="8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1428" w:rsidRPr="00DF1678" w:rsidRDefault="00D9142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  <w:t>SEMESTRE 2</w:t>
            </w:r>
          </w:p>
          <w:p w:rsidR="00D91428" w:rsidRPr="00DF1678" w:rsidRDefault="00D91428" w:rsidP="0075294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F167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Parcours « Politique transnationale et mondialisations »</w:t>
            </w:r>
          </w:p>
          <w:p w:rsidR="00D91428" w:rsidRPr="00DF1678" w:rsidRDefault="00D9142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D91428" w:rsidRPr="00DF1678" w:rsidTr="0075294D">
        <w:trPr>
          <w:trHeight w:val="315"/>
          <w:jc w:val="center"/>
        </w:trPr>
        <w:tc>
          <w:tcPr>
            <w:tcW w:w="24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« Parcours »</w:t>
            </w:r>
          </w:p>
        </w:tc>
        <w:tc>
          <w:tcPr>
            <w:tcW w:w="59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Histoire du système international : économie et politique</w:t>
            </w:r>
          </w:p>
        </w:tc>
      </w:tr>
      <w:tr w:rsidR="00D91428" w:rsidRPr="00DF1678" w:rsidTr="0075294D">
        <w:trPr>
          <w:trHeight w:val="320"/>
          <w:jc w:val="center"/>
        </w:trPr>
        <w:tc>
          <w:tcPr>
            <w:tcW w:w="2405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right w:val="single" w:sz="18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Conflits, sécurité, guerres</w:t>
            </w:r>
          </w:p>
        </w:tc>
      </w:tr>
      <w:tr w:rsidR="00D91428" w:rsidRPr="00DF1678" w:rsidTr="0075294D">
        <w:trPr>
          <w:trHeight w:val="320"/>
          <w:jc w:val="center"/>
        </w:trPr>
        <w:tc>
          <w:tcPr>
            <w:tcW w:w="2405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right w:val="single" w:sz="18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Politique du développement et de la coopération</w:t>
            </w:r>
          </w:p>
        </w:tc>
      </w:tr>
      <w:tr w:rsidR="00D91428" w:rsidRPr="00DF1678" w:rsidTr="0075294D">
        <w:trPr>
          <w:trHeight w:val="1220"/>
          <w:jc w:val="center"/>
        </w:trPr>
        <w:tc>
          <w:tcPr>
            <w:tcW w:w="24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1 cours transversal au choix :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Discriminations, justice, police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Genre et politique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Travail, société et politique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Race, genre, classe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Politiques de santé et inégalités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Justice et inégalités</w:t>
            </w:r>
          </w:p>
          <w:p w:rsidR="00D91428" w:rsidRPr="00DF1678" w:rsidRDefault="00D91428" w:rsidP="0075294D">
            <w:pP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Ces cours sont transversaux aux trois parcours et portent sur des problématiques émergentes de science politique</w:t>
            </w:r>
          </w:p>
        </w:tc>
      </w:tr>
      <w:tr w:rsidR="00D91428" w:rsidRPr="00DF1678" w:rsidTr="0075294D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UE </w:t>
            </w:r>
            <w:proofErr w:type="spellStart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Professionalisation</w:t>
            </w:r>
            <w:proofErr w:type="spellEnd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 et recherche</w:t>
            </w:r>
          </w:p>
        </w:tc>
        <w:tc>
          <w:tcPr>
            <w:tcW w:w="59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Gestion par projet et métiers du plaidoyer</w:t>
            </w:r>
          </w:p>
          <w:p w:rsidR="00D91428" w:rsidRPr="00DF1678" w:rsidRDefault="00D91428" w:rsidP="0075294D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 xml:space="preserve">Ce cours-séminaire est </w:t>
            </w:r>
            <w:proofErr w:type="spellStart"/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professionalisant</w:t>
            </w:r>
            <w:proofErr w:type="spellEnd"/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 xml:space="preserve"> et port sur les techniques et savoir-faire en usage dans les débouchés visés par le parcours.</w:t>
            </w:r>
          </w:p>
        </w:tc>
      </w:tr>
      <w:tr w:rsidR="00D91428" w:rsidRPr="00DF1678" w:rsidTr="0075294D">
        <w:trPr>
          <w:trHeight w:val="320"/>
          <w:jc w:val="center"/>
        </w:trPr>
        <w:tc>
          <w:tcPr>
            <w:tcW w:w="24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Tutorat I</w:t>
            </w:r>
          </w:p>
        </w:tc>
      </w:tr>
    </w:tbl>
    <w:p w:rsidR="00D91428" w:rsidRPr="00DF1678" w:rsidRDefault="00D91428" w:rsidP="00D914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91428" w:rsidRPr="00DF1678" w:rsidRDefault="00D91428" w:rsidP="00D914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91428" w:rsidRPr="00DF1678" w:rsidRDefault="00D91428" w:rsidP="00D914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2671"/>
        <w:gridCol w:w="5688"/>
      </w:tblGrid>
      <w:tr w:rsidR="00D91428" w:rsidRPr="00DF1678" w:rsidTr="0075294D">
        <w:trPr>
          <w:trHeight w:val="510"/>
          <w:jc w:val="center"/>
        </w:trPr>
        <w:tc>
          <w:tcPr>
            <w:tcW w:w="8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91428" w:rsidRPr="00DF1678" w:rsidRDefault="00D9142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  <w:t>SEMESTRE 3</w:t>
            </w:r>
          </w:p>
          <w:p w:rsidR="00D91428" w:rsidRPr="00DF1678" w:rsidRDefault="00D91428" w:rsidP="0075294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F167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Parcours « Politique transnationale et mondialisations »</w:t>
            </w:r>
          </w:p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D91428" w:rsidRPr="00DF1678" w:rsidTr="0075294D">
        <w:trPr>
          <w:trHeight w:val="425"/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« Parcours »</w:t>
            </w:r>
          </w:p>
        </w:tc>
        <w:tc>
          <w:tcPr>
            <w:tcW w:w="56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Dominations et mondialisations</w:t>
            </w:r>
          </w:p>
        </w:tc>
      </w:tr>
      <w:tr w:rsidR="00D91428" w:rsidRPr="00DF1678" w:rsidTr="0075294D">
        <w:trPr>
          <w:trHeight w:val="416"/>
          <w:jc w:val="center"/>
        </w:trPr>
        <w:tc>
          <w:tcPr>
            <w:tcW w:w="2671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88" w:type="dxa"/>
            <w:tcBorders>
              <w:top w:val="nil"/>
              <w:right w:val="single" w:sz="18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Métiers de la coopération: expertises et contre-expertises</w:t>
            </w:r>
          </w:p>
        </w:tc>
      </w:tr>
      <w:tr w:rsidR="00D91428" w:rsidRPr="00DF1678" w:rsidTr="0075294D">
        <w:trPr>
          <w:trHeight w:val="615"/>
          <w:jc w:val="center"/>
        </w:trPr>
        <w:tc>
          <w:tcPr>
            <w:tcW w:w="2671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88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1 cours transversal à choisir :</w:t>
            </w:r>
          </w:p>
          <w:p w:rsidR="00D91428" w:rsidRPr="00DF1678" w:rsidRDefault="00D91428" w:rsidP="0075294D">
            <w:pP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Ces cours sont transversaux aux trois parcours et portent sur des problématiques émergentes de science politique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Environnement et risques globaux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Circulations internat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i</w:t>
            </w: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onales des idées et transferts de normes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Politiques des migrations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Religions et </w:t>
            </w:r>
            <w:proofErr w:type="gramStart"/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nationalismes:</w:t>
            </w:r>
            <w:proofErr w:type="gramEnd"/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approches compares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Expérimentations démocratiques et gouvernance globale</w:t>
            </w:r>
          </w:p>
          <w:p w:rsidR="00D91428" w:rsidRPr="00DF1678" w:rsidRDefault="00D91428" w:rsidP="00D9142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Nouvelles technologies et mobilisations</w:t>
            </w:r>
          </w:p>
        </w:tc>
      </w:tr>
      <w:tr w:rsidR="00D91428" w:rsidRPr="00DF1678" w:rsidTr="0075294D">
        <w:trPr>
          <w:trHeight w:val="320"/>
          <w:jc w:val="center"/>
        </w:trPr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8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EC libre</w:t>
            </w:r>
          </w:p>
        </w:tc>
      </w:tr>
      <w:tr w:rsidR="00D91428" w:rsidRPr="00DF1678" w:rsidTr="0075294D">
        <w:trPr>
          <w:trHeight w:val="600"/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lastRenderedPageBreak/>
              <w:t>UE « Méthodes et métiers »</w:t>
            </w:r>
          </w:p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Séminaire de </w:t>
            </w:r>
            <w:proofErr w:type="spellStart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professionalisation</w:t>
            </w:r>
            <w:proofErr w:type="spellEnd"/>
          </w:p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Ce séminaire est construit autour de l’intervention de professionnels témoins.</w:t>
            </w:r>
          </w:p>
        </w:tc>
      </w:tr>
      <w:tr w:rsidR="00D91428" w:rsidRPr="00DF1678" w:rsidTr="0075294D">
        <w:trPr>
          <w:trHeight w:val="655"/>
          <w:jc w:val="center"/>
        </w:trPr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8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  <w:r w:rsidRPr="00DF167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Méthodes de la recherche approfondie</w:t>
            </w:r>
          </w:p>
        </w:tc>
      </w:tr>
    </w:tbl>
    <w:p w:rsidR="00D91428" w:rsidRPr="00DF1678" w:rsidRDefault="00D91428" w:rsidP="00D91428"/>
    <w:p w:rsidR="00D91428" w:rsidRPr="00DF1678" w:rsidRDefault="00D91428" w:rsidP="00D91428"/>
    <w:p w:rsidR="00D91428" w:rsidRPr="00DF1678" w:rsidRDefault="00D91428" w:rsidP="00D91428"/>
    <w:tbl>
      <w:tblPr>
        <w:tblW w:w="8341" w:type="dxa"/>
        <w:jc w:val="center"/>
        <w:tblLook w:val="04A0" w:firstRow="1" w:lastRow="0" w:firstColumn="1" w:lastColumn="0" w:noHBand="0" w:noVBand="1"/>
      </w:tblPr>
      <w:tblGrid>
        <w:gridCol w:w="2263"/>
        <w:gridCol w:w="6078"/>
      </w:tblGrid>
      <w:tr w:rsidR="00D91428" w:rsidRPr="00DF1678" w:rsidTr="0075294D">
        <w:trPr>
          <w:trHeight w:val="900"/>
          <w:jc w:val="center"/>
        </w:trPr>
        <w:tc>
          <w:tcPr>
            <w:tcW w:w="8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91428" w:rsidRPr="00DF1678" w:rsidRDefault="00D9142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SEMESTRE 4</w:t>
            </w:r>
          </w:p>
          <w:p w:rsidR="00D91428" w:rsidRPr="00DF1678" w:rsidRDefault="00D9142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2"/>
                <w:szCs w:val="22"/>
                <w:lang w:eastAsia="en-GB"/>
              </w:rPr>
              <w:t>Parcours « Diversités &amp; discriminations »</w:t>
            </w:r>
          </w:p>
        </w:tc>
      </w:tr>
      <w:tr w:rsidR="00D91428" w:rsidRPr="00DF1678" w:rsidTr="0075294D">
        <w:trPr>
          <w:trHeight w:val="900"/>
          <w:jc w:val="center"/>
        </w:trPr>
        <w:tc>
          <w:tcPr>
            <w:tcW w:w="22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Stage et mémoires</w:t>
            </w:r>
          </w:p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Séminaire de recherche</w:t>
            </w:r>
          </w:p>
        </w:tc>
      </w:tr>
      <w:tr w:rsidR="00D91428" w:rsidRPr="00DF1678" w:rsidTr="0075294D">
        <w:trPr>
          <w:trHeight w:val="300"/>
          <w:jc w:val="center"/>
        </w:trPr>
        <w:tc>
          <w:tcPr>
            <w:tcW w:w="22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D91428" w:rsidRPr="00DF1678" w:rsidRDefault="00D9142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Tutorat II</w:t>
            </w:r>
          </w:p>
        </w:tc>
      </w:tr>
    </w:tbl>
    <w:p w:rsidR="00D91428" w:rsidRPr="00DF1678" w:rsidRDefault="00D91428" w:rsidP="00D914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91428" w:rsidRPr="00DF1678" w:rsidRDefault="00D91428" w:rsidP="00D914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675A0" w:rsidRDefault="001675A0"/>
    <w:sectPr w:rsidR="0016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6598"/>
    <w:multiLevelType w:val="hybridMultilevel"/>
    <w:tmpl w:val="73BC7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6D1D"/>
    <w:multiLevelType w:val="hybridMultilevel"/>
    <w:tmpl w:val="60368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28"/>
    <w:rsid w:val="001675A0"/>
    <w:rsid w:val="00613C8D"/>
    <w:rsid w:val="00D91428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62E7"/>
  <w15:chartTrackingRefBased/>
  <w15:docId w15:val="{15360DFD-5ACA-46F4-A1DD-F70E8309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2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4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D9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</cp:revision>
  <dcterms:created xsi:type="dcterms:W3CDTF">2020-02-28T11:42:00Z</dcterms:created>
  <dcterms:modified xsi:type="dcterms:W3CDTF">2020-02-28T11:44:00Z</dcterms:modified>
</cp:coreProperties>
</file>